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210" w:type="dxa"/>
        <w:tblInd w:w="-1175" w:type="dxa"/>
        <w:tblLook w:val="04A0" w:firstRow="1" w:lastRow="0" w:firstColumn="1" w:lastColumn="0" w:noHBand="0" w:noVBand="1"/>
      </w:tblPr>
      <w:tblGrid>
        <w:gridCol w:w="1710"/>
        <w:gridCol w:w="1769"/>
        <w:gridCol w:w="1150"/>
        <w:gridCol w:w="2746"/>
        <w:gridCol w:w="7835"/>
      </w:tblGrid>
      <w:tr w:rsidR="00AB538F" w14:paraId="40D9151D" w14:textId="77777777" w:rsidTr="00AB538F">
        <w:tc>
          <w:tcPr>
            <w:tcW w:w="1710" w:type="dxa"/>
            <w:shd w:val="clear" w:color="auto" w:fill="000000" w:themeFill="text1"/>
          </w:tcPr>
          <w:p w14:paraId="5EBAA748" w14:textId="3959AA2D" w:rsidR="00731B9C" w:rsidRDefault="00731B9C">
            <w:r>
              <w:t>DATE</w:t>
            </w:r>
          </w:p>
        </w:tc>
        <w:tc>
          <w:tcPr>
            <w:tcW w:w="1769" w:type="dxa"/>
            <w:shd w:val="clear" w:color="auto" w:fill="000000" w:themeFill="text1"/>
          </w:tcPr>
          <w:p w14:paraId="39B05896" w14:textId="103B67D5" w:rsidR="00731B9C" w:rsidRDefault="00731B9C">
            <w:r>
              <w:t>TIME</w:t>
            </w:r>
          </w:p>
        </w:tc>
        <w:tc>
          <w:tcPr>
            <w:tcW w:w="1150" w:type="dxa"/>
            <w:shd w:val="clear" w:color="auto" w:fill="000000" w:themeFill="text1"/>
          </w:tcPr>
          <w:p w14:paraId="3D434DC1" w14:textId="16B0D8C2" w:rsidR="00731B9C" w:rsidRDefault="00731B9C">
            <w:r>
              <w:t>LOCATION</w:t>
            </w:r>
          </w:p>
        </w:tc>
        <w:tc>
          <w:tcPr>
            <w:tcW w:w="2746" w:type="dxa"/>
            <w:shd w:val="clear" w:color="auto" w:fill="000000" w:themeFill="text1"/>
          </w:tcPr>
          <w:p w14:paraId="5A0AC818" w14:textId="1E839D3C" w:rsidR="00731B9C" w:rsidRDefault="00731B9C">
            <w:r>
              <w:t>EVENT</w:t>
            </w:r>
          </w:p>
        </w:tc>
        <w:tc>
          <w:tcPr>
            <w:tcW w:w="7835" w:type="dxa"/>
            <w:shd w:val="clear" w:color="auto" w:fill="000000" w:themeFill="text1"/>
          </w:tcPr>
          <w:p w14:paraId="6AAB1888" w14:textId="7BD4A02C" w:rsidR="00731B9C" w:rsidRDefault="00731B9C">
            <w:r>
              <w:t>DESCRIPTION</w:t>
            </w:r>
          </w:p>
        </w:tc>
      </w:tr>
      <w:tr w:rsidR="00875539" w14:paraId="2B043F5D" w14:textId="77777777" w:rsidTr="00AB538F">
        <w:tc>
          <w:tcPr>
            <w:tcW w:w="1710" w:type="dxa"/>
          </w:tcPr>
          <w:p w14:paraId="630BCF1A" w14:textId="4B49D260" w:rsidR="00731B9C" w:rsidRDefault="0031556C">
            <w:r>
              <w:t>Friday, April 17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571502EB" w14:textId="21D1FF85" w:rsidR="00731B9C" w:rsidRDefault="0031556C">
            <w:r>
              <w:t>8.00 – 9.00 AM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5C1DCF7B" w14:textId="566E1DCB" w:rsidR="00731B9C" w:rsidRDefault="0031556C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7EAD80EA" w14:textId="6BF52B29" w:rsidR="00731B9C" w:rsidRDefault="0031556C">
            <w:r>
              <w:t>Breakfast Buffet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61378C0A" w14:textId="08EF05C4" w:rsidR="00731B9C" w:rsidRDefault="0031556C">
            <w:r>
              <w:t>All attendees welcome</w:t>
            </w:r>
          </w:p>
        </w:tc>
      </w:tr>
      <w:tr w:rsidR="00875539" w14:paraId="753EA573" w14:textId="77777777" w:rsidTr="00AB538F">
        <w:tc>
          <w:tcPr>
            <w:tcW w:w="1710" w:type="dxa"/>
          </w:tcPr>
          <w:p w14:paraId="5CFFA38E" w14:textId="77777777" w:rsidR="00731B9C" w:rsidRDefault="00731B9C"/>
        </w:tc>
        <w:tc>
          <w:tcPr>
            <w:tcW w:w="1769" w:type="dxa"/>
          </w:tcPr>
          <w:p w14:paraId="56327772" w14:textId="3808827B" w:rsidR="00731B9C" w:rsidRDefault="0031556C">
            <w:r>
              <w:t>9.00 – 10.00 AM</w:t>
            </w:r>
          </w:p>
        </w:tc>
        <w:tc>
          <w:tcPr>
            <w:tcW w:w="1150" w:type="dxa"/>
          </w:tcPr>
          <w:p w14:paraId="691D29BA" w14:textId="2683361A" w:rsidR="00731B9C" w:rsidRDefault="0031556C">
            <w:r>
              <w:t>TBA</w:t>
            </w:r>
          </w:p>
        </w:tc>
        <w:tc>
          <w:tcPr>
            <w:tcW w:w="2746" w:type="dxa"/>
          </w:tcPr>
          <w:p w14:paraId="1ED6B231" w14:textId="1C24F51A" w:rsidR="00731B9C" w:rsidRDefault="0031556C">
            <w:r>
              <w:t>Keynote Address: Centering Ethics &amp; Engineering in Research</w:t>
            </w:r>
          </w:p>
        </w:tc>
        <w:tc>
          <w:tcPr>
            <w:tcW w:w="7835" w:type="dxa"/>
          </w:tcPr>
          <w:p w14:paraId="2D7ED1AD" w14:textId="5981F019" w:rsidR="00731B9C" w:rsidRPr="0031556C" w:rsidRDefault="0031556C">
            <w:r w:rsidRPr="0031556C">
              <w:rPr>
                <w:rFonts w:cs="Times New Roman"/>
              </w:rPr>
              <w:t xml:space="preserve">Dr. </w:t>
            </w:r>
            <w:r w:rsidRPr="0031556C">
              <w:rPr>
                <w:rStyle w:val="given-name"/>
                <w:rFonts w:cs="Times New Roman"/>
                <w:color w:val="000000"/>
                <w:shd w:val="clear" w:color="auto" w:fill="FFFFFF"/>
              </w:rPr>
              <w:t>Idalis Villanueva</w:t>
            </w:r>
            <w:r w:rsidRPr="0031556C">
              <w:rPr>
                <w:rFonts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31556C">
              <w:rPr>
                <w:rStyle w:val="family-name"/>
                <w:rFonts w:cs="Times New Roman"/>
                <w:color w:val="000000"/>
                <w:shd w:val="clear" w:color="auto" w:fill="FFFFFF"/>
              </w:rPr>
              <w:t>Alarcón</w:t>
            </w:r>
            <w:proofErr w:type="spellEnd"/>
            <w:r>
              <w:rPr>
                <w:rStyle w:val="family-name"/>
                <w:rFonts w:cs="Times New Roman"/>
                <w:color w:val="000000"/>
                <w:shd w:val="clear" w:color="auto" w:fill="FFFFFF"/>
              </w:rPr>
              <w:t>, Chair &amp; Professor, Department of Engineering Education, University of Florida</w:t>
            </w:r>
          </w:p>
        </w:tc>
      </w:tr>
      <w:tr w:rsidR="00875539" w14:paraId="5547475D" w14:textId="77777777" w:rsidTr="00AB538F">
        <w:tc>
          <w:tcPr>
            <w:tcW w:w="1710" w:type="dxa"/>
          </w:tcPr>
          <w:p w14:paraId="7F5E112D" w14:textId="77777777" w:rsidR="00731B9C" w:rsidRDefault="00731B9C"/>
        </w:tc>
        <w:tc>
          <w:tcPr>
            <w:tcW w:w="1769" w:type="dxa"/>
            <w:shd w:val="clear" w:color="auto" w:fill="D9D9D9" w:themeFill="background1" w:themeFillShade="D9"/>
          </w:tcPr>
          <w:p w14:paraId="56C5FAD6" w14:textId="0BCE8DD1" w:rsidR="00731B9C" w:rsidRDefault="0031556C">
            <w:r>
              <w:t>10.00 – 10.15 AM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434B797" w14:textId="33FCC8D2" w:rsidR="00731B9C" w:rsidRDefault="0031556C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7573D925" w14:textId="4681EDD4" w:rsidR="00731B9C" w:rsidRDefault="0031556C">
            <w:r>
              <w:t>Coffee Break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785E509B" w14:textId="213D92F0" w:rsidR="00731B9C" w:rsidRDefault="0031556C">
            <w:r>
              <w:t>Networking</w:t>
            </w:r>
          </w:p>
        </w:tc>
      </w:tr>
      <w:tr w:rsidR="00875539" w14:paraId="0BA7E55A" w14:textId="77777777" w:rsidTr="00AB538F">
        <w:tc>
          <w:tcPr>
            <w:tcW w:w="1710" w:type="dxa"/>
          </w:tcPr>
          <w:p w14:paraId="2A899AC5" w14:textId="77777777" w:rsidR="00731B9C" w:rsidRDefault="00731B9C"/>
        </w:tc>
        <w:tc>
          <w:tcPr>
            <w:tcW w:w="1769" w:type="dxa"/>
          </w:tcPr>
          <w:p w14:paraId="7C034530" w14:textId="0DADE93B" w:rsidR="00731B9C" w:rsidRDefault="0031556C">
            <w:r>
              <w:t>10.15 – 11.00 AM</w:t>
            </w:r>
          </w:p>
        </w:tc>
        <w:tc>
          <w:tcPr>
            <w:tcW w:w="1150" w:type="dxa"/>
          </w:tcPr>
          <w:p w14:paraId="24824989" w14:textId="5534EFBF" w:rsidR="00731B9C" w:rsidRDefault="0031556C">
            <w:r>
              <w:t>TBA</w:t>
            </w:r>
          </w:p>
        </w:tc>
        <w:tc>
          <w:tcPr>
            <w:tcW w:w="2746" w:type="dxa"/>
          </w:tcPr>
          <w:p w14:paraId="354BD36E" w14:textId="29DE3333" w:rsidR="00731B9C" w:rsidRDefault="0031556C">
            <w:r>
              <w:t>Session 1 Plenary: Normative Ethics</w:t>
            </w:r>
          </w:p>
        </w:tc>
        <w:tc>
          <w:tcPr>
            <w:tcW w:w="7835" w:type="dxa"/>
          </w:tcPr>
          <w:p w14:paraId="38FAE174" w14:textId="5DD80B2A" w:rsidR="00731B9C" w:rsidRDefault="0031556C">
            <w:r>
              <w:t>Dr. Susan Garfinkel, Research Integrity Partners, LLC</w:t>
            </w:r>
          </w:p>
        </w:tc>
      </w:tr>
      <w:tr w:rsidR="00875539" w14:paraId="30B0A04A" w14:textId="77777777" w:rsidTr="00AB538F">
        <w:tc>
          <w:tcPr>
            <w:tcW w:w="1710" w:type="dxa"/>
          </w:tcPr>
          <w:p w14:paraId="431668BD" w14:textId="77777777" w:rsidR="00731B9C" w:rsidRDefault="00731B9C"/>
        </w:tc>
        <w:tc>
          <w:tcPr>
            <w:tcW w:w="1769" w:type="dxa"/>
            <w:shd w:val="clear" w:color="auto" w:fill="D9D9D9" w:themeFill="background1" w:themeFillShade="D9"/>
          </w:tcPr>
          <w:p w14:paraId="4DBCF998" w14:textId="661CB8AA" w:rsidR="00731B9C" w:rsidRDefault="0031556C">
            <w:r>
              <w:t>11.00 – 11.30 AM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65C01B60" w14:textId="5A531A17" w:rsidR="00731B9C" w:rsidRDefault="0031556C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15E725F1" w14:textId="08B6A345" w:rsidR="00731B9C" w:rsidRDefault="0031556C">
            <w:r>
              <w:t>Session 1</w:t>
            </w:r>
            <w:r w:rsidR="00875539">
              <w:t xml:space="preserve"> </w:t>
            </w:r>
            <w:r>
              <w:t>Panel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6C7B13F9" w14:textId="77777777" w:rsidR="00D0462C" w:rsidRDefault="0031556C">
            <w:r>
              <w:t xml:space="preserve">Dr. Susan Garfinkel; </w:t>
            </w:r>
            <w:r w:rsidR="001130E8">
              <w:t xml:space="preserve">Dr. Mariette Marsh, Assistant Vice President, Regulatory Affairs, University of Arizona. </w:t>
            </w:r>
          </w:p>
          <w:p w14:paraId="5FA74FE3" w14:textId="47CF0837" w:rsidR="00731B9C" w:rsidRDefault="001130E8">
            <w:r>
              <w:t xml:space="preserve">Moderator: </w:t>
            </w:r>
            <w:r w:rsidR="0031556C">
              <w:t>Dr. Stacy Pritt, Associate Vice Chancellor &amp; Chief Research compliance Officer, Texas A&amp;M University System</w:t>
            </w:r>
          </w:p>
        </w:tc>
      </w:tr>
      <w:tr w:rsidR="00875539" w14:paraId="6C370374" w14:textId="77777777" w:rsidTr="00AB538F">
        <w:tc>
          <w:tcPr>
            <w:tcW w:w="1710" w:type="dxa"/>
          </w:tcPr>
          <w:p w14:paraId="73DBC057" w14:textId="77777777" w:rsidR="00731B9C" w:rsidRDefault="00731B9C"/>
        </w:tc>
        <w:tc>
          <w:tcPr>
            <w:tcW w:w="1769" w:type="dxa"/>
          </w:tcPr>
          <w:p w14:paraId="506EB880" w14:textId="16FF918E" w:rsidR="00731B9C" w:rsidRDefault="0031556C">
            <w:r>
              <w:t>11.30 – 1.00 PM</w:t>
            </w:r>
          </w:p>
        </w:tc>
        <w:tc>
          <w:tcPr>
            <w:tcW w:w="1150" w:type="dxa"/>
          </w:tcPr>
          <w:p w14:paraId="42A8D9BF" w14:textId="0BFB1B29" w:rsidR="00731B9C" w:rsidRDefault="0031556C">
            <w:r>
              <w:t>TBA</w:t>
            </w:r>
          </w:p>
        </w:tc>
        <w:tc>
          <w:tcPr>
            <w:tcW w:w="2746" w:type="dxa"/>
          </w:tcPr>
          <w:p w14:paraId="62B646A8" w14:textId="4641204B" w:rsidR="00731B9C" w:rsidRDefault="0031556C">
            <w:r>
              <w:t>Lunch</w:t>
            </w:r>
          </w:p>
        </w:tc>
        <w:tc>
          <w:tcPr>
            <w:tcW w:w="7835" w:type="dxa"/>
          </w:tcPr>
          <w:p w14:paraId="05C185CF" w14:textId="2E048296" w:rsidR="00731B9C" w:rsidRDefault="0031556C">
            <w:r>
              <w:t>All attendees welcome</w:t>
            </w:r>
          </w:p>
        </w:tc>
      </w:tr>
      <w:tr w:rsidR="00875539" w14:paraId="6874DDE6" w14:textId="77777777" w:rsidTr="00AB538F">
        <w:tc>
          <w:tcPr>
            <w:tcW w:w="1710" w:type="dxa"/>
          </w:tcPr>
          <w:p w14:paraId="76D9F48F" w14:textId="77777777" w:rsidR="00731B9C" w:rsidRDefault="00731B9C"/>
        </w:tc>
        <w:tc>
          <w:tcPr>
            <w:tcW w:w="1769" w:type="dxa"/>
            <w:shd w:val="clear" w:color="auto" w:fill="D9D9D9" w:themeFill="background1" w:themeFillShade="D9"/>
          </w:tcPr>
          <w:p w14:paraId="2287F7C8" w14:textId="5C5B0D87" w:rsidR="00731B9C" w:rsidRDefault="0031556C">
            <w:r>
              <w:t>1.00 – 1.45 PM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5539785D" w14:textId="0D6D4ABB" w:rsidR="00731B9C" w:rsidRDefault="00875539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18CB7748" w14:textId="689C58DB" w:rsidR="00731B9C" w:rsidRDefault="00875539">
            <w:r>
              <w:t>Session 2 Plenary: Detrimental Authorship</w:t>
            </w:r>
            <w:r w:rsidR="0017779A">
              <w:t xml:space="preserve"> &amp; Publication</w:t>
            </w:r>
            <w:r>
              <w:t xml:space="preserve"> Practices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50ABC36C" w14:textId="01D87C0E" w:rsidR="00731B9C" w:rsidRDefault="00875539">
            <w:r>
              <w:t>Dr. Lucy Pickering, Director of Research Integrity &amp; Compliance, East Texas A&amp;M University</w:t>
            </w:r>
          </w:p>
        </w:tc>
      </w:tr>
      <w:tr w:rsidR="00875539" w14:paraId="473CB05A" w14:textId="77777777" w:rsidTr="00AB538F">
        <w:tc>
          <w:tcPr>
            <w:tcW w:w="1710" w:type="dxa"/>
          </w:tcPr>
          <w:p w14:paraId="71D1959F" w14:textId="77777777" w:rsidR="00731B9C" w:rsidRDefault="00731B9C"/>
        </w:tc>
        <w:tc>
          <w:tcPr>
            <w:tcW w:w="1769" w:type="dxa"/>
          </w:tcPr>
          <w:p w14:paraId="1065E0A9" w14:textId="0D389607" w:rsidR="00731B9C" w:rsidRDefault="00875539">
            <w:r>
              <w:t>1.45 – 2.15 PM</w:t>
            </w:r>
          </w:p>
        </w:tc>
        <w:tc>
          <w:tcPr>
            <w:tcW w:w="1150" w:type="dxa"/>
          </w:tcPr>
          <w:p w14:paraId="2F687C73" w14:textId="4C418BC3" w:rsidR="00731B9C" w:rsidRDefault="00875539">
            <w:r>
              <w:t>TBA</w:t>
            </w:r>
          </w:p>
        </w:tc>
        <w:tc>
          <w:tcPr>
            <w:tcW w:w="2746" w:type="dxa"/>
          </w:tcPr>
          <w:p w14:paraId="567B2570" w14:textId="7A504308" w:rsidR="00731B9C" w:rsidRDefault="00875539">
            <w:r>
              <w:t>Session 2 Panel</w:t>
            </w:r>
          </w:p>
        </w:tc>
        <w:tc>
          <w:tcPr>
            <w:tcW w:w="7835" w:type="dxa"/>
          </w:tcPr>
          <w:p w14:paraId="28F0B76C" w14:textId="77777777" w:rsidR="00731B9C" w:rsidRDefault="00875539">
            <w:r>
              <w:t xml:space="preserve">Dr. Dan Kulp, </w:t>
            </w:r>
            <w:r w:rsidR="0017779A">
              <w:t xml:space="preserve">current </w:t>
            </w:r>
            <w:r>
              <w:t>past-Chair of COPE; Dr. Lucy Pickering</w:t>
            </w:r>
          </w:p>
          <w:p w14:paraId="4D581579" w14:textId="09DF91CD" w:rsidR="00D0462C" w:rsidRDefault="00D0462C">
            <w:r>
              <w:t>Moderator:</w:t>
            </w:r>
            <w:r w:rsidR="005D1AC5">
              <w:t xml:space="preserve"> Kathryn Cavanaugh, </w:t>
            </w:r>
            <w:r w:rsidR="00142186">
              <w:t>Associate Director for Research Compliance Training &amp; Development, Texas A&amp;M University System</w:t>
            </w:r>
          </w:p>
        </w:tc>
      </w:tr>
      <w:tr w:rsidR="00875539" w14:paraId="2D8DB41C" w14:textId="77777777" w:rsidTr="00AB538F">
        <w:tc>
          <w:tcPr>
            <w:tcW w:w="1710" w:type="dxa"/>
          </w:tcPr>
          <w:p w14:paraId="68E0A0E2" w14:textId="77777777" w:rsidR="00731B9C" w:rsidRDefault="00731B9C"/>
        </w:tc>
        <w:tc>
          <w:tcPr>
            <w:tcW w:w="1769" w:type="dxa"/>
            <w:shd w:val="clear" w:color="auto" w:fill="D9D9D9" w:themeFill="background1" w:themeFillShade="D9"/>
          </w:tcPr>
          <w:p w14:paraId="0C88F9D0" w14:textId="363094EC" w:rsidR="00731B9C" w:rsidRDefault="00875539">
            <w:r>
              <w:t>2.15 – 2.30 PM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DE44FC4" w14:textId="5DA5BAF7" w:rsidR="00731B9C" w:rsidRDefault="00875539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3AD4FCAD" w14:textId="1FFC8542" w:rsidR="00731B9C" w:rsidRDefault="00875539">
            <w:r>
              <w:t>Coffee Break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17EE5709" w14:textId="7DE5E3F8" w:rsidR="00731B9C" w:rsidRDefault="00875539">
            <w:r>
              <w:t>Networking</w:t>
            </w:r>
          </w:p>
        </w:tc>
      </w:tr>
      <w:tr w:rsidR="00875539" w14:paraId="5587F84E" w14:textId="77777777" w:rsidTr="00AB538F">
        <w:tc>
          <w:tcPr>
            <w:tcW w:w="1710" w:type="dxa"/>
          </w:tcPr>
          <w:p w14:paraId="658E7362" w14:textId="77777777" w:rsidR="00731B9C" w:rsidRDefault="00731B9C"/>
        </w:tc>
        <w:tc>
          <w:tcPr>
            <w:tcW w:w="1769" w:type="dxa"/>
          </w:tcPr>
          <w:p w14:paraId="24ED5563" w14:textId="2DD7CBD8" w:rsidR="00731B9C" w:rsidRDefault="00875539">
            <w:r>
              <w:t>2.30 – 3.15 PM</w:t>
            </w:r>
          </w:p>
        </w:tc>
        <w:tc>
          <w:tcPr>
            <w:tcW w:w="1150" w:type="dxa"/>
          </w:tcPr>
          <w:p w14:paraId="3FF18830" w14:textId="6656B933" w:rsidR="00731B9C" w:rsidRDefault="00875539">
            <w:r>
              <w:t>TBA</w:t>
            </w:r>
          </w:p>
        </w:tc>
        <w:tc>
          <w:tcPr>
            <w:tcW w:w="2746" w:type="dxa"/>
          </w:tcPr>
          <w:p w14:paraId="30026F62" w14:textId="681C1F72" w:rsidR="00731B9C" w:rsidRDefault="00875539">
            <w:r>
              <w:t>Session 3 Plenary: Rigor &amp; Reproducibility of Science</w:t>
            </w:r>
          </w:p>
        </w:tc>
        <w:tc>
          <w:tcPr>
            <w:tcW w:w="7835" w:type="dxa"/>
          </w:tcPr>
          <w:p w14:paraId="6877C330" w14:textId="40D5D748" w:rsidR="00731B9C" w:rsidRPr="00D73687" w:rsidRDefault="00875539">
            <w:r w:rsidRPr="00D73687">
              <w:t xml:space="preserve">Dr. Nathan Tichenor, </w:t>
            </w:r>
            <w:r w:rsidRPr="00D73687">
              <w:rPr>
                <w:rFonts w:cs="Times New Roman"/>
                <w:shd w:val="clear" w:color="auto" w:fill="FFFFFF"/>
              </w:rPr>
              <w:t>Chief Research Officer</w:t>
            </w:r>
            <w:r w:rsidR="005D1AC5">
              <w:rPr>
                <w:rFonts w:cs="Times New Roman"/>
                <w:shd w:val="clear" w:color="auto" w:fill="FFFFFF"/>
              </w:rPr>
              <w:t xml:space="preserve">, </w:t>
            </w:r>
            <w:r w:rsidRPr="00D73687">
              <w:rPr>
                <w:rFonts w:cs="Times New Roman"/>
                <w:shd w:val="clear" w:color="auto" w:fill="FFFFFF"/>
              </w:rPr>
              <w:t>Texas A&amp;M University System’s Bush Combat Development Complex and Director of the Ballistic, Aero</w:t>
            </w:r>
            <w:r w:rsidRPr="00D73687">
              <w:rPr>
                <w:rFonts w:cs="Times New Roman"/>
                <w:shd w:val="clear" w:color="auto" w:fill="FFFFFF"/>
              </w:rPr>
              <w:noBreakHyphen/>
              <w:t>Optics &amp; Materials Range</w:t>
            </w:r>
          </w:p>
        </w:tc>
      </w:tr>
      <w:tr w:rsidR="00875539" w14:paraId="39983FE4" w14:textId="77777777" w:rsidTr="00AB538F">
        <w:tc>
          <w:tcPr>
            <w:tcW w:w="1710" w:type="dxa"/>
          </w:tcPr>
          <w:p w14:paraId="6AA97E96" w14:textId="77777777" w:rsidR="00731B9C" w:rsidRDefault="00731B9C"/>
        </w:tc>
        <w:tc>
          <w:tcPr>
            <w:tcW w:w="1769" w:type="dxa"/>
            <w:shd w:val="clear" w:color="auto" w:fill="D9D9D9" w:themeFill="background1" w:themeFillShade="D9"/>
          </w:tcPr>
          <w:p w14:paraId="036A3DA0" w14:textId="24DE285E" w:rsidR="00731B9C" w:rsidRDefault="00D73687">
            <w:r>
              <w:t>3.15 – 3.45 PM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1DCAE3A4" w14:textId="4A368F64" w:rsidR="00731B9C" w:rsidRDefault="00D73687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0B8BCD1E" w14:textId="420C0D40" w:rsidR="00731B9C" w:rsidRDefault="00D73687">
            <w:r>
              <w:t>Session 3 Panel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28C3B45F" w14:textId="77777777" w:rsidR="00731B9C" w:rsidRPr="00D60250" w:rsidRDefault="00D73687">
            <w:r w:rsidRPr="00D60250">
              <w:t xml:space="preserve">Dr. Nathan Tichenor; Dr. Magesh </w:t>
            </w:r>
            <w:proofErr w:type="spellStart"/>
            <w:r w:rsidRPr="00D60250">
              <w:t>Rajan</w:t>
            </w:r>
            <w:proofErr w:type="spellEnd"/>
            <w:r w:rsidRPr="00D60250">
              <w:t>, Vice President for Research &amp; Innovation at Prairie View A&amp;M University</w:t>
            </w:r>
          </w:p>
          <w:p w14:paraId="0D48B6C4" w14:textId="592EE6B5" w:rsidR="005D1AC5" w:rsidRPr="00D60250" w:rsidRDefault="005D1AC5">
            <w:r w:rsidRPr="00D60250">
              <w:t xml:space="preserve">Moderator: </w:t>
            </w:r>
            <w:r w:rsidR="00977312">
              <w:t>Dr. Denise Martinez, Associate Dean of the College of Science &amp; Technology, Tarleton State University</w:t>
            </w:r>
          </w:p>
        </w:tc>
      </w:tr>
      <w:tr w:rsidR="00875539" w14:paraId="6F06722E" w14:textId="77777777" w:rsidTr="00AB538F">
        <w:tc>
          <w:tcPr>
            <w:tcW w:w="1710" w:type="dxa"/>
          </w:tcPr>
          <w:p w14:paraId="7F178897" w14:textId="77777777" w:rsidR="00731B9C" w:rsidRDefault="00731B9C"/>
        </w:tc>
        <w:tc>
          <w:tcPr>
            <w:tcW w:w="1769" w:type="dxa"/>
          </w:tcPr>
          <w:p w14:paraId="44DFFD12" w14:textId="1A2B0369" w:rsidR="00731B9C" w:rsidRDefault="00D73687">
            <w:r>
              <w:t>3.45 – 4.00 PM</w:t>
            </w:r>
          </w:p>
        </w:tc>
        <w:tc>
          <w:tcPr>
            <w:tcW w:w="1150" w:type="dxa"/>
          </w:tcPr>
          <w:p w14:paraId="5FFC6AE3" w14:textId="4A71DBC5" w:rsidR="00731B9C" w:rsidRDefault="00D73687">
            <w:r>
              <w:t>TBA</w:t>
            </w:r>
          </w:p>
        </w:tc>
        <w:tc>
          <w:tcPr>
            <w:tcW w:w="2746" w:type="dxa"/>
          </w:tcPr>
          <w:p w14:paraId="719D6E03" w14:textId="2BAE0F26" w:rsidR="00731B9C" w:rsidRDefault="00D73687">
            <w:r>
              <w:t>Break</w:t>
            </w:r>
          </w:p>
        </w:tc>
        <w:tc>
          <w:tcPr>
            <w:tcW w:w="7835" w:type="dxa"/>
          </w:tcPr>
          <w:p w14:paraId="3F926A57" w14:textId="684C014C" w:rsidR="00731B9C" w:rsidRDefault="00D73687">
            <w:r>
              <w:t>Networking</w:t>
            </w:r>
          </w:p>
        </w:tc>
      </w:tr>
      <w:tr w:rsidR="00D73687" w14:paraId="27E6A439" w14:textId="77777777" w:rsidTr="00AB538F">
        <w:tc>
          <w:tcPr>
            <w:tcW w:w="1710" w:type="dxa"/>
          </w:tcPr>
          <w:p w14:paraId="2B6B24F2" w14:textId="77777777" w:rsidR="00D73687" w:rsidRDefault="00D73687"/>
        </w:tc>
        <w:tc>
          <w:tcPr>
            <w:tcW w:w="1769" w:type="dxa"/>
            <w:shd w:val="clear" w:color="auto" w:fill="D9D9D9" w:themeFill="background1" w:themeFillShade="D9"/>
          </w:tcPr>
          <w:p w14:paraId="48752C0F" w14:textId="328F794D" w:rsidR="00D73687" w:rsidRDefault="00D73687">
            <w:r>
              <w:t>4.00 – 5.00 PM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5228149D" w14:textId="13F55963" w:rsidR="00D73687" w:rsidRDefault="00D73687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66ABAAB7" w14:textId="5591E906" w:rsidR="00D73687" w:rsidRDefault="00D73687">
            <w:r>
              <w:t>Keynote Address: Keeping to the High Road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62C12CF5" w14:textId="10A8FE80" w:rsidR="00D73687" w:rsidRDefault="00D73687">
            <w:r>
              <w:t>Dr. Dan Kulp,</w:t>
            </w:r>
            <w:r w:rsidR="0017779A">
              <w:t xml:space="preserve"> current</w:t>
            </w:r>
            <w:r>
              <w:t xml:space="preserve"> past-Chair of COPE</w:t>
            </w:r>
          </w:p>
        </w:tc>
      </w:tr>
      <w:tr w:rsidR="00D73687" w14:paraId="2C034073" w14:textId="77777777" w:rsidTr="00AB538F">
        <w:tc>
          <w:tcPr>
            <w:tcW w:w="1710" w:type="dxa"/>
          </w:tcPr>
          <w:p w14:paraId="314B5967" w14:textId="77777777" w:rsidR="00D73687" w:rsidRDefault="00D73687"/>
        </w:tc>
        <w:tc>
          <w:tcPr>
            <w:tcW w:w="1769" w:type="dxa"/>
          </w:tcPr>
          <w:p w14:paraId="32B18D2D" w14:textId="3F244C70" w:rsidR="00D73687" w:rsidRDefault="00D73687">
            <w:r>
              <w:t>5.30 – 7.00 PM</w:t>
            </w:r>
          </w:p>
        </w:tc>
        <w:tc>
          <w:tcPr>
            <w:tcW w:w="1150" w:type="dxa"/>
          </w:tcPr>
          <w:p w14:paraId="6081B922" w14:textId="203CA606" w:rsidR="00D73687" w:rsidRDefault="00D73687">
            <w:r>
              <w:t>TBA</w:t>
            </w:r>
          </w:p>
        </w:tc>
        <w:tc>
          <w:tcPr>
            <w:tcW w:w="2746" w:type="dxa"/>
          </w:tcPr>
          <w:p w14:paraId="6BA8399F" w14:textId="49291275" w:rsidR="00D73687" w:rsidRDefault="00D73687">
            <w:r>
              <w:t>Networking Reception</w:t>
            </w:r>
          </w:p>
        </w:tc>
        <w:tc>
          <w:tcPr>
            <w:tcW w:w="7835" w:type="dxa"/>
          </w:tcPr>
          <w:p w14:paraId="2FB774A9" w14:textId="4E0C8CC2" w:rsidR="00D73687" w:rsidRDefault="00937B8A">
            <w:r>
              <w:t>Sponsored by Texas A&amp;M University System</w:t>
            </w:r>
          </w:p>
        </w:tc>
      </w:tr>
      <w:tr w:rsidR="00D73687" w14:paraId="1F2D03EB" w14:textId="77777777" w:rsidTr="00AB538F">
        <w:tc>
          <w:tcPr>
            <w:tcW w:w="1710" w:type="dxa"/>
          </w:tcPr>
          <w:p w14:paraId="7C2A94A7" w14:textId="0BCB435F" w:rsidR="00D73687" w:rsidRDefault="00937B8A">
            <w:r>
              <w:t>Saturday, April 18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0895CC4C" w14:textId="5B8140F2" w:rsidR="00D73687" w:rsidRDefault="00937B8A">
            <w:r>
              <w:t>8.00 – 8.30 AM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75CB3C60" w14:textId="619E8247" w:rsidR="00D73687" w:rsidRDefault="00937B8A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10D814A1" w14:textId="466A15C1" w:rsidR="00D73687" w:rsidRDefault="00AC5CE1">
            <w:r>
              <w:t>Breakfast Buffet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4C9C31BD" w14:textId="597DBF23" w:rsidR="00D73687" w:rsidRDefault="00AC5CE1">
            <w:r>
              <w:t>All attendees welcome</w:t>
            </w:r>
          </w:p>
        </w:tc>
      </w:tr>
      <w:tr w:rsidR="00D73687" w14:paraId="6F3829E5" w14:textId="77777777" w:rsidTr="00AB538F">
        <w:tc>
          <w:tcPr>
            <w:tcW w:w="1710" w:type="dxa"/>
          </w:tcPr>
          <w:p w14:paraId="35B3BB37" w14:textId="77777777" w:rsidR="00D73687" w:rsidRDefault="00D73687"/>
        </w:tc>
        <w:tc>
          <w:tcPr>
            <w:tcW w:w="1769" w:type="dxa"/>
          </w:tcPr>
          <w:p w14:paraId="4B220938" w14:textId="49321DFF" w:rsidR="00D73687" w:rsidRDefault="00937B8A">
            <w:r>
              <w:t>8.30 – 915 AM</w:t>
            </w:r>
          </w:p>
        </w:tc>
        <w:tc>
          <w:tcPr>
            <w:tcW w:w="1150" w:type="dxa"/>
          </w:tcPr>
          <w:p w14:paraId="73C873D2" w14:textId="6EE18287" w:rsidR="00D73687" w:rsidRDefault="00937B8A">
            <w:r>
              <w:t>TBA</w:t>
            </w:r>
          </w:p>
        </w:tc>
        <w:tc>
          <w:tcPr>
            <w:tcW w:w="2746" w:type="dxa"/>
          </w:tcPr>
          <w:p w14:paraId="6C102E41" w14:textId="27D7FBEC" w:rsidR="00D73687" w:rsidRDefault="00937B8A">
            <w:r>
              <w:t>Session 4 Plenary: Social Value</w:t>
            </w:r>
          </w:p>
        </w:tc>
        <w:tc>
          <w:tcPr>
            <w:tcW w:w="7835" w:type="dxa"/>
          </w:tcPr>
          <w:p w14:paraId="43CB7444" w14:textId="34E79F7B" w:rsidR="00D73687" w:rsidRDefault="00AC5CE1">
            <w:r>
              <w:t>Dr. J-C Chiao, Mary and Richard Templeton Centennial Chair Professor, Electrical and Computer Engineering</w:t>
            </w:r>
            <w:r w:rsidR="005D1AC5">
              <w:t xml:space="preserve">, </w:t>
            </w:r>
            <w:r>
              <w:t>Southern Methodist University.</w:t>
            </w:r>
          </w:p>
        </w:tc>
      </w:tr>
      <w:tr w:rsidR="00D73687" w14:paraId="7736BCEC" w14:textId="77777777" w:rsidTr="00AB538F">
        <w:tc>
          <w:tcPr>
            <w:tcW w:w="1710" w:type="dxa"/>
          </w:tcPr>
          <w:p w14:paraId="5153DA1D" w14:textId="77777777" w:rsidR="00D73687" w:rsidRDefault="00D73687"/>
        </w:tc>
        <w:tc>
          <w:tcPr>
            <w:tcW w:w="1769" w:type="dxa"/>
            <w:shd w:val="clear" w:color="auto" w:fill="D9D9D9" w:themeFill="background1" w:themeFillShade="D9"/>
          </w:tcPr>
          <w:p w14:paraId="18E36C78" w14:textId="3AABFDA1" w:rsidR="00D73687" w:rsidRDefault="00AC5CE1" w:rsidP="00AC5CE1">
            <w:pPr>
              <w:jc w:val="center"/>
            </w:pPr>
            <w:r>
              <w:t>9.15 – 9.45 AM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67C4FA94" w14:textId="4BAA904A" w:rsidR="00D73687" w:rsidRDefault="00AC5CE1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0ACDE872" w14:textId="1AFED354" w:rsidR="00D73687" w:rsidRDefault="00AC5CE1">
            <w:r>
              <w:t>Session 4 Panel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45B4C21E" w14:textId="77777777" w:rsidR="00D73687" w:rsidRDefault="00AC5CE1">
            <w:r>
              <w:t>Dr. J-C Chiao; Dr. Susan Garfinkel</w:t>
            </w:r>
          </w:p>
          <w:p w14:paraId="185B0760" w14:textId="5383A3B8" w:rsidR="005D1AC5" w:rsidRDefault="005D1AC5">
            <w:r>
              <w:t xml:space="preserve">Moderator: Meredith Noto, </w:t>
            </w:r>
            <w:r w:rsidR="00142186">
              <w:t xml:space="preserve">Director for System Research Compliance, Texas A&amp;M University System. </w:t>
            </w:r>
          </w:p>
        </w:tc>
      </w:tr>
      <w:tr w:rsidR="00D73687" w14:paraId="4DD0E26E" w14:textId="77777777" w:rsidTr="00AB538F">
        <w:tc>
          <w:tcPr>
            <w:tcW w:w="1710" w:type="dxa"/>
          </w:tcPr>
          <w:p w14:paraId="16A6A566" w14:textId="77777777" w:rsidR="00D73687" w:rsidRDefault="00D73687"/>
        </w:tc>
        <w:tc>
          <w:tcPr>
            <w:tcW w:w="1769" w:type="dxa"/>
          </w:tcPr>
          <w:p w14:paraId="1223E9CA" w14:textId="6F24FAF9" w:rsidR="00D73687" w:rsidRDefault="00AC5CE1">
            <w:r>
              <w:t>9.45 – 10.00 AM</w:t>
            </w:r>
          </w:p>
        </w:tc>
        <w:tc>
          <w:tcPr>
            <w:tcW w:w="1150" w:type="dxa"/>
          </w:tcPr>
          <w:p w14:paraId="06CC928C" w14:textId="5ADE82E5" w:rsidR="00D73687" w:rsidRDefault="00AC5CE1">
            <w:r>
              <w:t>TBA</w:t>
            </w:r>
          </w:p>
        </w:tc>
        <w:tc>
          <w:tcPr>
            <w:tcW w:w="2746" w:type="dxa"/>
          </w:tcPr>
          <w:p w14:paraId="711EC61F" w14:textId="3A9D3078" w:rsidR="00D73687" w:rsidRDefault="00AC5CE1">
            <w:r>
              <w:t>Coffee Break</w:t>
            </w:r>
          </w:p>
        </w:tc>
        <w:tc>
          <w:tcPr>
            <w:tcW w:w="7835" w:type="dxa"/>
          </w:tcPr>
          <w:p w14:paraId="44A3751E" w14:textId="57E71FB4" w:rsidR="00D73687" w:rsidRDefault="00AC5CE1">
            <w:r>
              <w:t xml:space="preserve">Networking </w:t>
            </w:r>
          </w:p>
        </w:tc>
      </w:tr>
      <w:tr w:rsidR="00D73687" w14:paraId="106C81B1" w14:textId="77777777" w:rsidTr="00AB538F">
        <w:tc>
          <w:tcPr>
            <w:tcW w:w="1710" w:type="dxa"/>
          </w:tcPr>
          <w:p w14:paraId="76B9EDC4" w14:textId="77777777" w:rsidR="00D73687" w:rsidRDefault="00D73687"/>
        </w:tc>
        <w:tc>
          <w:tcPr>
            <w:tcW w:w="1769" w:type="dxa"/>
            <w:shd w:val="clear" w:color="auto" w:fill="D9D9D9" w:themeFill="background1" w:themeFillShade="D9"/>
          </w:tcPr>
          <w:p w14:paraId="55E377BB" w14:textId="63B71A75" w:rsidR="00D73687" w:rsidRDefault="00AC5CE1">
            <w:r>
              <w:t>10.00 -10.45 AM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127520C5" w14:textId="50605657" w:rsidR="00D73687" w:rsidRDefault="00AC5CE1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3276E542" w14:textId="1B0D6034" w:rsidR="00D73687" w:rsidRDefault="00AC5CE1">
            <w:r>
              <w:t>Session 5 Plenary: Workplace Relationships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1645D797" w14:textId="2264CE1B" w:rsidR="00D73687" w:rsidRDefault="00AC5CE1">
            <w:r>
              <w:t xml:space="preserve">Dr. Joe </w:t>
            </w:r>
            <w:proofErr w:type="spellStart"/>
            <w:r>
              <w:t>Elabd</w:t>
            </w:r>
            <w:proofErr w:type="spellEnd"/>
            <w:r w:rsidR="00867CD7">
              <w:t>, Vice Chancellor for Research</w:t>
            </w:r>
            <w:r w:rsidR="005D1AC5">
              <w:t xml:space="preserve">, </w:t>
            </w:r>
            <w:r w:rsidR="00867CD7">
              <w:t>Texas A&amp;M University System</w:t>
            </w:r>
          </w:p>
        </w:tc>
      </w:tr>
      <w:tr w:rsidR="00D73687" w14:paraId="4B9AFC5E" w14:textId="77777777" w:rsidTr="00AB538F">
        <w:tc>
          <w:tcPr>
            <w:tcW w:w="1710" w:type="dxa"/>
          </w:tcPr>
          <w:p w14:paraId="3EE3DD64" w14:textId="77777777" w:rsidR="00D73687" w:rsidRDefault="00D73687"/>
        </w:tc>
        <w:tc>
          <w:tcPr>
            <w:tcW w:w="1769" w:type="dxa"/>
          </w:tcPr>
          <w:p w14:paraId="46B1088A" w14:textId="26525AB4" w:rsidR="00D73687" w:rsidRDefault="00867CD7">
            <w:r>
              <w:t>10.45 – 11.15 AM</w:t>
            </w:r>
          </w:p>
        </w:tc>
        <w:tc>
          <w:tcPr>
            <w:tcW w:w="1150" w:type="dxa"/>
          </w:tcPr>
          <w:p w14:paraId="10A16D5A" w14:textId="28C24FA7" w:rsidR="00D73687" w:rsidRDefault="00867CD7">
            <w:r>
              <w:t>TBA</w:t>
            </w:r>
          </w:p>
        </w:tc>
        <w:tc>
          <w:tcPr>
            <w:tcW w:w="2746" w:type="dxa"/>
          </w:tcPr>
          <w:p w14:paraId="1BECD9A8" w14:textId="356ED361" w:rsidR="00D73687" w:rsidRDefault="00867CD7">
            <w:r>
              <w:t>Session 5 Panel</w:t>
            </w:r>
          </w:p>
        </w:tc>
        <w:tc>
          <w:tcPr>
            <w:tcW w:w="7835" w:type="dxa"/>
          </w:tcPr>
          <w:p w14:paraId="6197937B" w14:textId="77777777" w:rsidR="00D73687" w:rsidRDefault="00867CD7">
            <w:r>
              <w:t xml:space="preserve">Dr. Joe </w:t>
            </w:r>
            <w:proofErr w:type="spellStart"/>
            <w:r>
              <w:t>Elabd</w:t>
            </w:r>
            <w:proofErr w:type="spellEnd"/>
            <w:r>
              <w:t>; Dr. Denise Martinez, Associate Dean of the College of Science &amp; Technology</w:t>
            </w:r>
            <w:r w:rsidR="005D1AC5">
              <w:t xml:space="preserve">, </w:t>
            </w:r>
            <w:r>
              <w:t>Tarleton State University; Dr. Mahesh Hosur, Associate Dean for Graduate Affairs and Research</w:t>
            </w:r>
            <w:r w:rsidR="005D1AC5">
              <w:t xml:space="preserve">, </w:t>
            </w:r>
            <w:r>
              <w:t>Texas A&amp;M University, Kingsville</w:t>
            </w:r>
          </w:p>
          <w:p w14:paraId="6866D234" w14:textId="1D88C3F7" w:rsidR="005D1AC5" w:rsidRDefault="005D1AC5">
            <w:r>
              <w:t>Moderator: Dr. Nathan Tichenor</w:t>
            </w:r>
          </w:p>
        </w:tc>
      </w:tr>
      <w:tr w:rsidR="00867CD7" w14:paraId="0C6419E9" w14:textId="77777777" w:rsidTr="00AB538F">
        <w:tc>
          <w:tcPr>
            <w:tcW w:w="1710" w:type="dxa"/>
          </w:tcPr>
          <w:p w14:paraId="55808BB0" w14:textId="77777777" w:rsidR="00867CD7" w:rsidRDefault="00867CD7"/>
        </w:tc>
        <w:tc>
          <w:tcPr>
            <w:tcW w:w="1769" w:type="dxa"/>
            <w:shd w:val="clear" w:color="auto" w:fill="D9D9D9" w:themeFill="background1" w:themeFillShade="D9"/>
          </w:tcPr>
          <w:p w14:paraId="3F7BBABA" w14:textId="2805423C" w:rsidR="00867CD7" w:rsidRDefault="00867CD7">
            <w:r>
              <w:t>11.15 – 12.00 PM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08B7389B" w14:textId="15D2D441" w:rsidR="00867CD7" w:rsidRDefault="00867CD7">
            <w:r>
              <w:t>TBA</w:t>
            </w:r>
          </w:p>
        </w:tc>
        <w:tc>
          <w:tcPr>
            <w:tcW w:w="2746" w:type="dxa"/>
            <w:shd w:val="clear" w:color="auto" w:fill="D9D9D9" w:themeFill="background1" w:themeFillShade="D9"/>
          </w:tcPr>
          <w:p w14:paraId="78034D46" w14:textId="45DB5D06" w:rsidR="00867CD7" w:rsidRDefault="00867CD7">
            <w:r>
              <w:t>Wrap Up &amp; Closing Comments</w:t>
            </w:r>
          </w:p>
        </w:tc>
        <w:tc>
          <w:tcPr>
            <w:tcW w:w="7835" w:type="dxa"/>
            <w:shd w:val="clear" w:color="auto" w:fill="D9D9D9" w:themeFill="background1" w:themeFillShade="D9"/>
          </w:tcPr>
          <w:p w14:paraId="31B874C3" w14:textId="5242C9FE" w:rsidR="00867CD7" w:rsidRDefault="00867CD7">
            <w:r>
              <w:t>Dr. Stacy Pritt &amp; Dr. Lucy Pickering</w:t>
            </w:r>
          </w:p>
        </w:tc>
      </w:tr>
    </w:tbl>
    <w:p w14:paraId="319B92F2" w14:textId="77777777" w:rsidR="00731B9C" w:rsidRDefault="00731B9C"/>
    <w:sectPr w:rsidR="00731B9C" w:rsidSect="00AB53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9C"/>
    <w:rsid w:val="001130E8"/>
    <w:rsid w:val="00142186"/>
    <w:rsid w:val="0017779A"/>
    <w:rsid w:val="0031556C"/>
    <w:rsid w:val="005D1AC5"/>
    <w:rsid w:val="00731B9C"/>
    <w:rsid w:val="00867CD7"/>
    <w:rsid w:val="00875539"/>
    <w:rsid w:val="00937B8A"/>
    <w:rsid w:val="00977312"/>
    <w:rsid w:val="00AB538F"/>
    <w:rsid w:val="00AC5CE1"/>
    <w:rsid w:val="00CE0292"/>
    <w:rsid w:val="00D0462C"/>
    <w:rsid w:val="00D60250"/>
    <w:rsid w:val="00D73687"/>
    <w:rsid w:val="00D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95C9"/>
  <w15:chartTrackingRefBased/>
  <w15:docId w15:val="{0ECD16B8-F4FD-45CB-B7E3-37274622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ven-name">
    <w:name w:val="given-name"/>
    <w:basedOn w:val="DefaultParagraphFont"/>
    <w:rsid w:val="0031556C"/>
  </w:style>
  <w:style w:type="character" w:customStyle="1" w:styleId="family-name">
    <w:name w:val="family-name"/>
    <w:basedOn w:val="DefaultParagraphFont"/>
    <w:rsid w:val="0031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73AF-53F0-469C-B241-09C5B249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Pickering</dc:creator>
  <cp:keywords/>
  <dc:description/>
  <cp:lastModifiedBy>Lucy Pickering</cp:lastModifiedBy>
  <cp:revision>6</cp:revision>
  <dcterms:created xsi:type="dcterms:W3CDTF">2025-12-04T16:34:00Z</dcterms:created>
  <dcterms:modified xsi:type="dcterms:W3CDTF">2025-12-15T18:41:00Z</dcterms:modified>
</cp:coreProperties>
</file>